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46345" w14:textId="1CFD97C7" w:rsidR="00490214" w:rsidRPr="00490214" w:rsidRDefault="001A12CC" w:rsidP="00490214">
      <w:pPr>
        <w:jc w:val="center"/>
        <w:rPr>
          <w:rFonts w:ascii="Calibri" w:hAnsi="Calibri"/>
        </w:rPr>
      </w:pPr>
      <w:r>
        <w:rPr>
          <w:rFonts w:ascii="Calibri" w:hAnsi="Calibri"/>
          <w:noProof/>
          <w:sz w:val="36"/>
          <w:szCs w:val="36"/>
        </w:rPr>
        <w:drawing>
          <wp:inline distT="0" distB="0" distL="0" distR="0" wp14:anchorId="6D995ECF" wp14:editId="29D084DD">
            <wp:extent cx="1075328" cy="736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za2014_Horiz-WA_blk"/>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75328" cy="736600"/>
                    </a:xfrm>
                    <a:prstGeom prst="rect">
                      <a:avLst/>
                    </a:prstGeom>
                    <a:noFill/>
                    <a:ln>
                      <a:noFill/>
                    </a:ln>
                  </pic:spPr>
                </pic:pic>
              </a:graphicData>
            </a:graphic>
          </wp:inline>
        </w:drawing>
      </w:r>
    </w:p>
    <w:p w14:paraId="37012775" w14:textId="77777777" w:rsidR="00490214" w:rsidRPr="00490214" w:rsidRDefault="00490214" w:rsidP="00490214">
      <w:pPr>
        <w:jc w:val="center"/>
        <w:rPr>
          <w:rFonts w:ascii="Calibri" w:hAnsi="Calibri"/>
        </w:rPr>
      </w:pPr>
    </w:p>
    <w:p w14:paraId="425381BB" w14:textId="077FC684" w:rsidR="00490214" w:rsidRPr="00614FB4" w:rsidRDefault="00F46A94" w:rsidP="00490214">
      <w:pPr>
        <w:jc w:val="center"/>
        <w:rPr>
          <w:rFonts w:ascii="Calibri" w:hAnsi="Calibri"/>
          <w:b/>
          <w:sz w:val="36"/>
          <w:szCs w:val="36"/>
        </w:rPr>
      </w:pPr>
      <w:r w:rsidRPr="00614FB4">
        <w:rPr>
          <w:rFonts w:ascii="Calibri" w:hAnsi="Calibri"/>
          <w:b/>
          <w:sz w:val="36"/>
          <w:szCs w:val="36"/>
        </w:rPr>
        <w:t>MY NEW APARTMENT</w:t>
      </w:r>
    </w:p>
    <w:p w14:paraId="18A4AEB0" w14:textId="77777777" w:rsidR="00490214" w:rsidRPr="009F6DD4" w:rsidRDefault="009F6DD4" w:rsidP="009F6DD4">
      <w:pPr>
        <w:tabs>
          <w:tab w:val="left" w:pos="4040"/>
        </w:tabs>
        <w:rPr>
          <w:rFonts w:ascii="Calibri" w:hAnsi="Calibri"/>
          <w:b/>
          <w:sz w:val="28"/>
          <w:szCs w:val="28"/>
        </w:rPr>
      </w:pPr>
      <w:r w:rsidRPr="009F6DD4">
        <w:rPr>
          <w:rFonts w:ascii="Calibri" w:hAnsi="Calibri"/>
          <w:b/>
          <w:sz w:val="28"/>
          <w:szCs w:val="28"/>
        </w:rPr>
        <w:tab/>
      </w:r>
    </w:p>
    <w:p w14:paraId="00CE61EB" w14:textId="16AB166F" w:rsidR="00490214" w:rsidRPr="00614FB4" w:rsidRDefault="00490214" w:rsidP="00490214">
      <w:pPr>
        <w:rPr>
          <w:rFonts w:ascii="Calibri" w:hAnsi="Calibri"/>
          <w:sz w:val="22"/>
          <w:szCs w:val="22"/>
        </w:rPr>
      </w:pPr>
      <w:r w:rsidRPr="00614FB4">
        <w:rPr>
          <w:rFonts w:ascii="Calibri" w:hAnsi="Calibri"/>
          <w:b/>
          <w:sz w:val="22"/>
          <w:szCs w:val="22"/>
        </w:rPr>
        <w:t>Furniture</w:t>
      </w:r>
      <w:r w:rsidRPr="00614FB4">
        <w:rPr>
          <w:rFonts w:ascii="Calibri" w:hAnsi="Calibri"/>
          <w:sz w:val="22"/>
          <w:szCs w:val="22"/>
        </w:rPr>
        <w:t>: A microwave, r</w:t>
      </w:r>
      <w:r w:rsidR="009F6DD4" w:rsidRPr="00614FB4">
        <w:rPr>
          <w:rFonts w:ascii="Calibri" w:hAnsi="Calibri"/>
          <w:sz w:val="22"/>
          <w:szCs w:val="22"/>
        </w:rPr>
        <w:t>efrigerator, and air conditioner</w:t>
      </w:r>
      <w:r w:rsidR="00672169" w:rsidRPr="00614FB4">
        <w:rPr>
          <w:rFonts w:ascii="Calibri" w:hAnsi="Calibri"/>
          <w:sz w:val="22"/>
          <w:szCs w:val="22"/>
        </w:rPr>
        <w:t xml:space="preserve"> are provided with each</w:t>
      </w:r>
      <w:r w:rsidRPr="00614FB4">
        <w:rPr>
          <w:rFonts w:ascii="Calibri" w:hAnsi="Calibri"/>
          <w:sz w:val="22"/>
          <w:szCs w:val="22"/>
        </w:rPr>
        <w:t xml:space="preserve"> apartment. Residents </w:t>
      </w:r>
      <w:r w:rsidR="00303D44" w:rsidRPr="00614FB4">
        <w:rPr>
          <w:rFonts w:ascii="Calibri" w:hAnsi="Calibri"/>
          <w:sz w:val="22"/>
          <w:szCs w:val="22"/>
        </w:rPr>
        <w:t>should</w:t>
      </w:r>
      <w:r w:rsidR="00672169" w:rsidRPr="00614FB4">
        <w:rPr>
          <w:rFonts w:ascii="Calibri" w:hAnsi="Calibri"/>
          <w:sz w:val="22"/>
          <w:szCs w:val="22"/>
        </w:rPr>
        <w:t xml:space="preserve"> provide any additional </w:t>
      </w:r>
      <w:r w:rsidRPr="00614FB4">
        <w:rPr>
          <w:rFonts w:ascii="Calibri" w:hAnsi="Calibri"/>
          <w:sz w:val="22"/>
          <w:szCs w:val="22"/>
        </w:rPr>
        <w:t xml:space="preserve">furniture to </w:t>
      </w:r>
      <w:r w:rsidR="009F6DD4" w:rsidRPr="00614FB4">
        <w:rPr>
          <w:rFonts w:ascii="Calibri" w:hAnsi="Calibri"/>
          <w:sz w:val="22"/>
          <w:szCs w:val="22"/>
        </w:rPr>
        <w:t>meet their needs</w:t>
      </w:r>
      <w:r w:rsidR="00303D44" w:rsidRPr="00614FB4">
        <w:rPr>
          <w:rFonts w:ascii="Calibri" w:hAnsi="Calibri"/>
          <w:sz w:val="22"/>
          <w:szCs w:val="22"/>
        </w:rPr>
        <w:t>.</w:t>
      </w:r>
      <w:r w:rsidR="00672169" w:rsidRPr="00614FB4">
        <w:rPr>
          <w:rFonts w:ascii="Calibri" w:hAnsi="Calibri"/>
          <w:sz w:val="22"/>
          <w:szCs w:val="22"/>
        </w:rPr>
        <w:t xml:space="preserve"> Furniture items are also available for purchase.</w:t>
      </w:r>
    </w:p>
    <w:p w14:paraId="088F2EE5" w14:textId="77777777" w:rsidR="00490214" w:rsidRPr="00614FB4" w:rsidRDefault="00490214" w:rsidP="00490214">
      <w:pPr>
        <w:rPr>
          <w:rFonts w:ascii="Calibri" w:hAnsi="Calibri"/>
          <w:sz w:val="22"/>
          <w:szCs w:val="22"/>
        </w:rPr>
      </w:pPr>
    </w:p>
    <w:p w14:paraId="7806B558" w14:textId="77777777" w:rsidR="00490214" w:rsidRPr="00614FB4" w:rsidRDefault="00490214" w:rsidP="00490214">
      <w:pPr>
        <w:rPr>
          <w:rFonts w:ascii="Calibri" w:hAnsi="Calibri"/>
          <w:sz w:val="22"/>
          <w:szCs w:val="22"/>
        </w:rPr>
      </w:pPr>
      <w:r w:rsidRPr="00614FB4">
        <w:rPr>
          <w:rFonts w:ascii="Calibri" w:hAnsi="Calibri"/>
          <w:b/>
          <w:sz w:val="22"/>
          <w:szCs w:val="22"/>
        </w:rPr>
        <w:t>Blinds/Curtains</w:t>
      </w:r>
      <w:r w:rsidRPr="00614FB4">
        <w:rPr>
          <w:rFonts w:ascii="Calibri" w:hAnsi="Calibri"/>
          <w:sz w:val="22"/>
          <w:szCs w:val="22"/>
        </w:rPr>
        <w:t>: White blinds are provided with your apartment. Residents are permitted to hang their own curtains, but we ask that the blinds remain on the windows.</w:t>
      </w:r>
    </w:p>
    <w:p w14:paraId="3467F87A" w14:textId="77777777" w:rsidR="00490214" w:rsidRPr="00614FB4" w:rsidRDefault="00490214" w:rsidP="00490214">
      <w:pPr>
        <w:rPr>
          <w:rFonts w:ascii="Calibri" w:hAnsi="Calibri"/>
          <w:sz w:val="22"/>
          <w:szCs w:val="22"/>
        </w:rPr>
      </w:pPr>
    </w:p>
    <w:p w14:paraId="13B43A2A" w14:textId="2FAD55F5" w:rsidR="00490214" w:rsidRPr="00614FB4" w:rsidRDefault="00490214" w:rsidP="00490214">
      <w:pPr>
        <w:rPr>
          <w:rFonts w:ascii="Calibri" w:hAnsi="Calibri"/>
          <w:sz w:val="22"/>
          <w:szCs w:val="22"/>
        </w:rPr>
      </w:pPr>
      <w:r w:rsidRPr="00614FB4">
        <w:rPr>
          <w:rFonts w:ascii="Calibri" w:hAnsi="Calibri"/>
          <w:b/>
          <w:sz w:val="22"/>
          <w:szCs w:val="22"/>
        </w:rPr>
        <w:t>Linens</w:t>
      </w:r>
      <w:r w:rsidRPr="00614FB4">
        <w:rPr>
          <w:rFonts w:ascii="Calibri" w:hAnsi="Calibri"/>
          <w:sz w:val="22"/>
          <w:szCs w:val="22"/>
        </w:rPr>
        <w:t>: The Plaza will provide you with towels, which will be laundered once per week on your assigned housekeeping day. Residents may also provide their own decorative towels that The Plaza can launder upon request. The Plaza can also provide white twin-sized sheets, a twin-sized blanket, and pillowcases</w:t>
      </w:r>
      <w:r w:rsidR="00672169" w:rsidRPr="00614FB4">
        <w:rPr>
          <w:rFonts w:ascii="Calibri" w:hAnsi="Calibri"/>
          <w:sz w:val="22"/>
          <w:szCs w:val="22"/>
        </w:rPr>
        <w:t>, or residents may bring their own</w:t>
      </w:r>
      <w:r w:rsidRPr="00614FB4">
        <w:rPr>
          <w:rFonts w:ascii="Calibri" w:hAnsi="Calibri"/>
          <w:sz w:val="22"/>
          <w:szCs w:val="22"/>
        </w:rPr>
        <w:t>. If you choose to use a bed size other than twin, please bring two sets of sheets and properly label them.</w:t>
      </w:r>
    </w:p>
    <w:p w14:paraId="04280892" w14:textId="77777777" w:rsidR="00490214" w:rsidRPr="00614FB4" w:rsidRDefault="00490214" w:rsidP="00490214">
      <w:pPr>
        <w:rPr>
          <w:rFonts w:ascii="Calibri" w:hAnsi="Calibri"/>
          <w:sz w:val="22"/>
          <w:szCs w:val="22"/>
        </w:rPr>
      </w:pPr>
    </w:p>
    <w:p w14:paraId="0EDD7C12" w14:textId="4B97DF9A" w:rsidR="00490214" w:rsidRPr="00614FB4" w:rsidRDefault="00490214" w:rsidP="00490214">
      <w:pPr>
        <w:rPr>
          <w:rFonts w:ascii="Calibri" w:hAnsi="Calibri"/>
          <w:sz w:val="22"/>
          <w:szCs w:val="22"/>
        </w:rPr>
      </w:pPr>
      <w:r w:rsidRPr="00614FB4">
        <w:rPr>
          <w:rFonts w:ascii="Calibri" w:hAnsi="Calibri"/>
          <w:b/>
          <w:sz w:val="22"/>
          <w:szCs w:val="22"/>
        </w:rPr>
        <w:t>Rugs</w:t>
      </w:r>
      <w:r w:rsidR="00303D44" w:rsidRPr="00614FB4">
        <w:rPr>
          <w:rFonts w:ascii="Calibri" w:hAnsi="Calibri"/>
          <w:sz w:val="22"/>
          <w:szCs w:val="22"/>
        </w:rPr>
        <w:t>: The Plaza</w:t>
      </w:r>
      <w:r w:rsidR="00B90D00" w:rsidRPr="00614FB4">
        <w:rPr>
          <w:rFonts w:ascii="Calibri" w:hAnsi="Calibri"/>
          <w:sz w:val="22"/>
          <w:szCs w:val="22"/>
        </w:rPr>
        <w:t xml:space="preserve"> </w:t>
      </w:r>
      <w:r w:rsidR="00303D44" w:rsidRPr="00614FB4">
        <w:rPr>
          <w:rFonts w:ascii="Calibri" w:hAnsi="Calibri"/>
          <w:sz w:val="22"/>
          <w:szCs w:val="22"/>
        </w:rPr>
        <w:t>will provid</w:t>
      </w:r>
      <w:r w:rsidRPr="00614FB4">
        <w:rPr>
          <w:rFonts w:ascii="Calibri" w:hAnsi="Calibri"/>
          <w:sz w:val="22"/>
          <w:szCs w:val="22"/>
        </w:rPr>
        <w:t xml:space="preserve">e a </w:t>
      </w:r>
      <w:r w:rsidR="00303D44" w:rsidRPr="00614FB4">
        <w:rPr>
          <w:rFonts w:ascii="Calibri" w:hAnsi="Calibri"/>
          <w:sz w:val="22"/>
          <w:szCs w:val="22"/>
        </w:rPr>
        <w:t>bathmat, which</w:t>
      </w:r>
      <w:r w:rsidRPr="00614FB4">
        <w:rPr>
          <w:rFonts w:ascii="Calibri" w:hAnsi="Calibri"/>
          <w:sz w:val="22"/>
          <w:szCs w:val="22"/>
        </w:rPr>
        <w:t xml:space="preserve"> </w:t>
      </w:r>
      <w:r w:rsidR="00303D44" w:rsidRPr="00614FB4">
        <w:rPr>
          <w:rFonts w:ascii="Calibri" w:hAnsi="Calibri"/>
          <w:sz w:val="22"/>
          <w:szCs w:val="22"/>
        </w:rPr>
        <w:t xml:space="preserve">will be laundered once per week. Residents may bring their own bathmats, but they must have a non-slip material underneath. Rugs in the apartment are not recommended, as they can be a trip hazard. </w:t>
      </w:r>
    </w:p>
    <w:p w14:paraId="61ED6666" w14:textId="77777777" w:rsidR="00303D44" w:rsidRPr="00614FB4" w:rsidRDefault="00303D44" w:rsidP="00490214">
      <w:pPr>
        <w:rPr>
          <w:rFonts w:ascii="Calibri" w:hAnsi="Calibri"/>
          <w:sz w:val="22"/>
          <w:szCs w:val="22"/>
        </w:rPr>
      </w:pPr>
    </w:p>
    <w:p w14:paraId="6B7E492B" w14:textId="77777777" w:rsidR="00303D44" w:rsidRPr="00614FB4" w:rsidRDefault="00303D44" w:rsidP="00490214">
      <w:pPr>
        <w:rPr>
          <w:rFonts w:ascii="Calibri" w:hAnsi="Calibri"/>
          <w:sz w:val="22"/>
          <w:szCs w:val="22"/>
        </w:rPr>
      </w:pPr>
      <w:r w:rsidRPr="00614FB4">
        <w:rPr>
          <w:rFonts w:ascii="Calibri" w:hAnsi="Calibri"/>
          <w:b/>
          <w:sz w:val="22"/>
          <w:szCs w:val="22"/>
        </w:rPr>
        <w:t>Shower</w:t>
      </w:r>
      <w:r w:rsidRPr="00614FB4">
        <w:rPr>
          <w:rFonts w:ascii="Calibri" w:hAnsi="Calibri"/>
          <w:sz w:val="22"/>
          <w:szCs w:val="22"/>
        </w:rPr>
        <w:t>: The shower curtain in your apartment is a standard white curtain. Residents may change or add another curtain if they wish. If you choose to place permanent non-slip pads on the floor of the shower, you may incur removal charges upon moving out of the apartment.</w:t>
      </w:r>
    </w:p>
    <w:p w14:paraId="66C9E8F6" w14:textId="77777777" w:rsidR="00303D44" w:rsidRPr="00614FB4" w:rsidRDefault="00303D44" w:rsidP="00490214">
      <w:pPr>
        <w:rPr>
          <w:rFonts w:ascii="Calibri" w:hAnsi="Calibri"/>
          <w:sz w:val="22"/>
          <w:szCs w:val="22"/>
        </w:rPr>
      </w:pPr>
    </w:p>
    <w:p w14:paraId="6AFB0666" w14:textId="5FE1870C" w:rsidR="00303D44" w:rsidRPr="00614FB4" w:rsidRDefault="00303D44" w:rsidP="00490214">
      <w:pPr>
        <w:rPr>
          <w:rFonts w:ascii="Calibri" w:hAnsi="Calibri"/>
          <w:sz w:val="22"/>
          <w:szCs w:val="22"/>
        </w:rPr>
      </w:pPr>
      <w:r w:rsidRPr="00614FB4">
        <w:rPr>
          <w:rFonts w:ascii="Calibri" w:hAnsi="Calibri"/>
          <w:b/>
          <w:sz w:val="22"/>
          <w:szCs w:val="22"/>
        </w:rPr>
        <w:t>Pictures</w:t>
      </w:r>
      <w:r w:rsidR="00672169" w:rsidRPr="00614FB4">
        <w:rPr>
          <w:rFonts w:ascii="Calibri" w:hAnsi="Calibri"/>
          <w:sz w:val="22"/>
          <w:szCs w:val="22"/>
        </w:rPr>
        <w:t xml:space="preserve">: Residents are encouraged </w:t>
      </w:r>
      <w:r w:rsidRPr="00614FB4">
        <w:rPr>
          <w:rFonts w:ascii="Calibri" w:hAnsi="Calibri"/>
          <w:sz w:val="22"/>
          <w:szCs w:val="22"/>
        </w:rPr>
        <w:t>to hang their own pictures or</w:t>
      </w:r>
      <w:r w:rsidR="00672169" w:rsidRPr="00614FB4">
        <w:rPr>
          <w:rFonts w:ascii="Calibri" w:hAnsi="Calibri"/>
          <w:sz w:val="22"/>
          <w:szCs w:val="22"/>
        </w:rPr>
        <w:t xml:space="preserve"> seek</w:t>
      </w:r>
      <w:r w:rsidRPr="00614FB4">
        <w:rPr>
          <w:rFonts w:ascii="Calibri" w:hAnsi="Calibri"/>
          <w:sz w:val="22"/>
          <w:szCs w:val="22"/>
        </w:rPr>
        <w:t xml:space="preserve"> assistance from our mainten</w:t>
      </w:r>
      <w:r w:rsidR="00672169" w:rsidRPr="00614FB4">
        <w:rPr>
          <w:rFonts w:ascii="Calibri" w:hAnsi="Calibri"/>
          <w:sz w:val="22"/>
          <w:szCs w:val="22"/>
        </w:rPr>
        <w:t>ance staff. Maintenance requests can be made through the concierge desk.</w:t>
      </w:r>
    </w:p>
    <w:p w14:paraId="3B315983" w14:textId="77777777" w:rsidR="00303D44" w:rsidRPr="00614FB4" w:rsidRDefault="00303D44" w:rsidP="00490214">
      <w:pPr>
        <w:rPr>
          <w:rFonts w:ascii="Calibri" w:hAnsi="Calibri"/>
          <w:sz w:val="22"/>
          <w:szCs w:val="22"/>
        </w:rPr>
      </w:pPr>
    </w:p>
    <w:p w14:paraId="45EA9352" w14:textId="0766D24E" w:rsidR="00303D44" w:rsidRPr="00614FB4" w:rsidRDefault="00303D44" w:rsidP="00490214">
      <w:pPr>
        <w:rPr>
          <w:rFonts w:ascii="Calibri" w:hAnsi="Calibri"/>
          <w:sz w:val="22"/>
          <w:szCs w:val="22"/>
        </w:rPr>
      </w:pPr>
      <w:r w:rsidRPr="00614FB4">
        <w:rPr>
          <w:rFonts w:ascii="Calibri" w:hAnsi="Calibri"/>
          <w:b/>
          <w:sz w:val="22"/>
          <w:szCs w:val="22"/>
        </w:rPr>
        <w:t xml:space="preserve">Storage: </w:t>
      </w:r>
      <w:r w:rsidR="00E05E83" w:rsidRPr="00614FB4">
        <w:rPr>
          <w:rFonts w:ascii="Calibri" w:hAnsi="Calibri"/>
          <w:sz w:val="22"/>
          <w:szCs w:val="22"/>
        </w:rPr>
        <w:t>T</w:t>
      </w:r>
      <w:r w:rsidRPr="00614FB4">
        <w:rPr>
          <w:rFonts w:ascii="Calibri" w:hAnsi="Calibri"/>
          <w:sz w:val="22"/>
          <w:szCs w:val="22"/>
        </w:rPr>
        <w:t>here is no additiona</w:t>
      </w:r>
      <w:r w:rsidR="00E05E83" w:rsidRPr="00614FB4">
        <w:rPr>
          <w:rFonts w:ascii="Calibri" w:hAnsi="Calibri"/>
          <w:sz w:val="22"/>
          <w:szCs w:val="22"/>
        </w:rPr>
        <w:t>l on-site storage for residents, but there are many public storage facilities in the nearby area.</w:t>
      </w:r>
    </w:p>
    <w:p w14:paraId="53229C3C" w14:textId="77777777" w:rsidR="00303D44" w:rsidRPr="00614FB4" w:rsidRDefault="00303D44" w:rsidP="00490214">
      <w:pPr>
        <w:rPr>
          <w:rFonts w:ascii="Calibri" w:hAnsi="Calibri"/>
          <w:sz w:val="22"/>
          <w:szCs w:val="22"/>
        </w:rPr>
      </w:pPr>
    </w:p>
    <w:p w14:paraId="71D095C4" w14:textId="6A874465" w:rsidR="00303D44" w:rsidRPr="00614FB4" w:rsidRDefault="00B90D00" w:rsidP="00490214">
      <w:pPr>
        <w:rPr>
          <w:rFonts w:ascii="Calibri" w:hAnsi="Calibri"/>
          <w:sz w:val="22"/>
          <w:szCs w:val="22"/>
        </w:rPr>
      </w:pPr>
      <w:r w:rsidRPr="00614FB4">
        <w:rPr>
          <w:rFonts w:ascii="Calibri" w:hAnsi="Calibri"/>
          <w:b/>
          <w:sz w:val="22"/>
          <w:szCs w:val="22"/>
        </w:rPr>
        <w:t>Safety</w:t>
      </w:r>
      <w:r w:rsidR="00303D44" w:rsidRPr="00614FB4">
        <w:rPr>
          <w:rFonts w:ascii="Calibri" w:hAnsi="Calibri"/>
          <w:sz w:val="22"/>
          <w:szCs w:val="22"/>
        </w:rPr>
        <w:t>: Due to fire code, residents are not permitted to use extension cords. However, surge protect</w:t>
      </w:r>
      <w:r w:rsidR="00672169" w:rsidRPr="00614FB4">
        <w:rPr>
          <w:rFonts w:ascii="Calibri" w:hAnsi="Calibri"/>
          <w:sz w:val="22"/>
          <w:szCs w:val="22"/>
        </w:rPr>
        <w:t>ors are permitted, but may not</w:t>
      </w:r>
      <w:r w:rsidR="00303D44" w:rsidRPr="00614FB4">
        <w:rPr>
          <w:rFonts w:ascii="Calibri" w:hAnsi="Calibri"/>
          <w:sz w:val="22"/>
          <w:szCs w:val="22"/>
        </w:rPr>
        <w:t xml:space="preserve"> piggyback another surge protector. </w:t>
      </w:r>
      <w:r w:rsidR="00672169" w:rsidRPr="00614FB4">
        <w:rPr>
          <w:rFonts w:ascii="Calibri" w:hAnsi="Calibri"/>
          <w:sz w:val="22"/>
          <w:szCs w:val="22"/>
        </w:rPr>
        <w:t>Having an appliance, other than the microwave and refrigerator that come with the apartment, must first be approved by t</w:t>
      </w:r>
      <w:r w:rsidR="00303D44" w:rsidRPr="00614FB4">
        <w:rPr>
          <w:rFonts w:ascii="Calibri" w:hAnsi="Calibri"/>
          <w:sz w:val="22"/>
          <w:szCs w:val="22"/>
        </w:rPr>
        <w:t>he Administrator and the Director</w:t>
      </w:r>
      <w:r w:rsidR="00672169" w:rsidRPr="00614FB4">
        <w:rPr>
          <w:rFonts w:ascii="Calibri" w:hAnsi="Calibri"/>
          <w:sz w:val="22"/>
          <w:szCs w:val="22"/>
        </w:rPr>
        <w:t xml:space="preserve"> of Maintenance and Housekeeping.</w:t>
      </w:r>
      <w:r w:rsidRPr="00614FB4">
        <w:rPr>
          <w:rFonts w:ascii="Calibri" w:hAnsi="Calibri"/>
          <w:sz w:val="22"/>
          <w:szCs w:val="22"/>
        </w:rPr>
        <w:t xml:space="preserve">  Additional locks are not permissible.</w:t>
      </w:r>
    </w:p>
    <w:p w14:paraId="6A0E7696" w14:textId="77777777" w:rsidR="009F6DD4" w:rsidRPr="00614FB4" w:rsidRDefault="009F6DD4" w:rsidP="00490214">
      <w:pPr>
        <w:rPr>
          <w:rFonts w:ascii="Calibri" w:hAnsi="Calibri"/>
          <w:sz w:val="22"/>
          <w:szCs w:val="22"/>
        </w:rPr>
      </w:pPr>
    </w:p>
    <w:p w14:paraId="1DB77319" w14:textId="77707B40" w:rsidR="009657FA" w:rsidRPr="00614FB4" w:rsidRDefault="009F6DD4" w:rsidP="00490214">
      <w:pPr>
        <w:rPr>
          <w:rFonts w:ascii="Calibri" w:hAnsi="Calibri"/>
          <w:sz w:val="22"/>
          <w:szCs w:val="22"/>
        </w:rPr>
      </w:pPr>
      <w:r w:rsidRPr="00614FB4">
        <w:rPr>
          <w:rFonts w:ascii="Calibri" w:hAnsi="Calibri"/>
          <w:b/>
          <w:sz w:val="22"/>
          <w:szCs w:val="22"/>
        </w:rPr>
        <w:t>Trash</w:t>
      </w:r>
      <w:r w:rsidRPr="00614FB4">
        <w:rPr>
          <w:rFonts w:ascii="Calibri" w:hAnsi="Calibri"/>
          <w:sz w:val="22"/>
          <w:szCs w:val="22"/>
        </w:rPr>
        <w:t xml:space="preserve">: We will provide </w:t>
      </w:r>
      <w:r w:rsidR="00672169" w:rsidRPr="00614FB4">
        <w:rPr>
          <w:rFonts w:ascii="Calibri" w:hAnsi="Calibri"/>
          <w:sz w:val="22"/>
          <w:szCs w:val="22"/>
        </w:rPr>
        <w:t>small trash liners</w:t>
      </w:r>
      <w:r w:rsidR="00527306">
        <w:rPr>
          <w:rFonts w:ascii="Calibri" w:hAnsi="Calibri"/>
          <w:sz w:val="22"/>
          <w:szCs w:val="22"/>
        </w:rPr>
        <w:t xml:space="preserve"> for trash cans</w:t>
      </w:r>
      <w:bookmarkStart w:id="0" w:name="_GoBack"/>
      <w:bookmarkEnd w:id="0"/>
      <w:r w:rsidR="00672169" w:rsidRPr="00614FB4">
        <w:rPr>
          <w:rFonts w:ascii="Calibri" w:hAnsi="Calibri"/>
          <w:sz w:val="22"/>
          <w:szCs w:val="22"/>
        </w:rPr>
        <w:t>, and will empty them weekly.</w:t>
      </w:r>
    </w:p>
    <w:p w14:paraId="5ACB66AE" w14:textId="482F138D" w:rsidR="00B90D00" w:rsidRDefault="00B90D00" w:rsidP="00490214">
      <w:pPr>
        <w:rPr>
          <w:rFonts w:ascii="Calibri" w:hAnsi="Calibri"/>
        </w:rPr>
      </w:pPr>
    </w:p>
    <w:p w14:paraId="510DE91B" w14:textId="568166FF" w:rsidR="00B90D00" w:rsidRPr="00B90D00" w:rsidRDefault="00B90D00" w:rsidP="00490214">
      <w:pPr>
        <w:rPr>
          <w:rFonts w:ascii="Calibri" w:hAnsi="Calibri"/>
          <w:b/>
          <w:sz w:val="22"/>
          <w:szCs w:val="22"/>
        </w:rPr>
      </w:pPr>
      <w:r w:rsidRPr="00B90D00">
        <w:rPr>
          <w:rFonts w:ascii="Calibri" w:hAnsi="Calibri"/>
          <w:b/>
          <w:sz w:val="22"/>
          <w:szCs w:val="22"/>
        </w:rPr>
        <w:t xml:space="preserve">Recommended Supplies: </w:t>
      </w:r>
    </w:p>
    <w:p w14:paraId="3D591DBA" w14:textId="1092D23E" w:rsidR="00B90D00" w:rsidRPr="00B90D00" w:rsidRDefault="00B90D00" w:rsidP="00B90D00">
      <w:pPr>
        <w:pStyle w:val="ListParagraph"/>
        <w:numPr>
          <w:ilvl w:val="0"/>
          <w:numId w:val="1"/>
        </w:numPr>
        <w:rPr>
          <w:rFonts w:ascii="Calibri" w:hAnsi="Calibri"/>
          <w:b/>
          <w:sz w:val="20"/>
          <w:szCs w:val="20"/>
        </w:rPr>
      </w:pPr>
      <w:r w:rsidRPr="00B90D00">
        <w:rPr>
          <w:rFonts w:ascii="Calibri" w:hAnsi="Calibri"/>
          <w:sz w:val="20"/>
          <w:szCs w:val="20"/>
        </w:rPr>
        <w:t>Shampoo, conditioner, soap, toothbrush, toothpaste, floss, razor, shaving cream, deodorant, brush/comb, moisturizer</w:t>
      </w:r>
    </w:p>
    <w:p w14:paraId="7F8EBE59" w14:textId="579239BF" w:rsidR="00B90D00" w:rsidRPr="00B90D00" w:rsidRDefault="00B90D00" w:rsidP="00B90D00">
      <w:pPr>
        <w:pStyle w:val="ListParagraph"/>
        <w:numPr>
          <w:ilvl w:val="0"/>
          <w:numId w:val="1"/>
        </w:numPr>
        <w:rPr>
          <w:rFonts w:ascii="Calibri" w:hAnsi="Calibri"/>
          <w:b/>
          <w:sz w:val="20"/>
          <w:szCs w:val="20"/>
        </w:rPr>
      </w:pPr>
      <w:r w:rsidRPr="00B90D00">
        <w:rPr>
          <w:rFonts w:ascii="Calibri" w:hAnsi="Calibri"/>
          <w:sz w:val="20"/>
          <w:szCs w:val="20"/>
        </w:rPr>
        <w:t>Toilet paper, Kleenex, paper towel</w:t>
      </w:r>
    </w:p>
    <w:p w14:paraId="1FBE4023" w14:textId="6B9853E9" w:rsidR="00B90D00" w:rsidRPr="00B90D00" w:rsidRDefault="00B90D00" w:rsidP="00B90D00">
      <w:pPr>
        <w:pStyle w:val="ListParagraph"/>
        <w:numPr>
          <w:ilvl w:val="0"/>
          <w:numId w:val="1"/>
        </w:numPr>
        <w:rPr>
          <w:rFonts w:ascii="Calibri" w:hAnsi="Calibri"/>
          <w:b/>
          <w:sz w:val="20"/>
          <w:szCs w:val="20"/>
        </w:rPr>
      </w:pPr>
      <w:r w:rsidRPr="00B90D00">
        <w:rPr>
          <w:rFonts w:ascii="Calibri" w:hAnsi="Calibri"/>
          <w:sz w:val="20"/>
          <w:szCs w:val="20"/>
        </w:rPr>
        <w:t>Comforter, pillow, hangers, alarm clock</w:t>
      </w:r>
    </w:p>
    <w:p w14:paraId="4DD8051C" w14:textId="7AB19685" w:rsidR="00B90D00" w:rsidRPr="00B90D00" w:rsidRDefault="00B90D00" w:rsidP="00B90D00">
      <w:pPr>
        <w:pStyle w:val="ListParagraph"/>
        <w:numPr>
          <w:ilvl w:val="0"/>
          <w:numId w:val="1"/>
        </w:numPr>
        <w:rPr>
          <w:rFonts w:ascii="Calibri" w:hAnsi="Calibri"/>
          <w:b/>
          <w:sz w:val="20"/>
          <w:szCs w:val="20"/>
        </w:rPr>
      </w:pPr>
      <w:r w:rsidRPr="00B90D00">
        <w:rPr>
          <w:rFonts w:ascii="Calibri" w:hAnsi="Calibri"/>
          <w:sz w:val="20"/>
          <w:szCs w:val="20"/>
        </w:rPr>
        <w:t xml:space="preserve">Snacks </w:t>
      </w:r>
    </w:p>
    <w:p w14:paraId="09E874EA" w14:textId="488C08B8" w:rsidR="00B90D00" w:rsidRPr="00B90D00" w:rsidRDefault="00B90D00" w:rsidP="00B90D00">
      <w:pPr>
        <w:pStyle w:val="ListParagraph"/>
        <w:numPr>
          <w:ilvl w:val="0"/>
          <w:numId w:val="1"/>
        </w:numPr>
        <w:rPr>
          <w:rFonts w:ascii="Calibri" w:hAnsi="Calibri"/>
          <w:b/>
          <w:sz w:val="20"/>
          <w:szCs w:val="20"/>
        </w:rPr>
      </w:pPr>
      <w:r w:rsidRPr="00B90D00">
        <w:rPr>
          <w:rFonts w:ascii="Calibri" w:hAnsi="Calibri"/>
          <w:sz w:val="20"/>
          <w:szCs w:val="20"/>
        </w:rPr>
        <w:t>Trash can (The Plaza provides small liners only).</w:t>
      </w:r>
    </w:p>
    <w:p w14:paraId="3F374C97" w14:textId="424EE7BA" w:rsidR="00B90D00" w:rsidRPr="00B90D00" w:rsidRDefault="00B90D00" w:rsidP="00B90D00">
      <w:pPr>
        <w:pStyle w:val="ListParagraph"/>
        <w:numPr>
          <w:ilvl w:val="0"/>
          <w:numId w:val="1"/>
        </w:numPr>
        <w:rPr>
          <w:rFonts w:ascii="Calibri" w:hAnsi="Calibri"/>
          <w:b/>
          <w:sz w:val="20"/>
          <w:szCs w:val="20"/>
        </w:rPr>
      </w:pPr>
      <w:r w:rsidRPr="00B90D00">
        <w:rPr>
          <w:rFonts w:ascii="Calibri" w:hAnsi="Calibri"/>
          <w:sz w:val="20"/>
          <w:szCs w:val="20"/>
        </w:rPr>
        <w:t>Lamps (light bulbs are only provided for lighting fixtures provided by The Plaza)</w:t>
      </w:r>
    </w:p>
    <w:p w14:paraId="681CAC0D" w14:textId="7833099D" w:rsidR="00B90D00" w:rsidRPr="00B90D00" w:rsidRDefault="00B90D00" w:rsidP="00B90D00">
      <w:pPr>
        <w:pStyle w:val="ListParagraph"/>
        <w:numPr>
          <w:ilvl w:val="0"/>
          <w:numId w:val="1"/>
        </w:numPr>
        <w:rPr>
          <w:rFonts w:ascii="Calibri" w:hAnsi="Calibri"/>
          <w:b/>
          <w:sz w:val="20"/>
          <w:szCs w:val="20"/>
        </w:rPr>
      </w:pPr>
      <w:r w:rsidRPr="00B90D00">
        <w:rPr>
          <w:rFonts w:ascii="Calibri" w:hAnsi="Calibri"/>
          <w:sz w:val="20"/>
          <w:szCs w:val="20"/>
        </w:rPr>
        <w:t>Incontinence products (depends, pads, disposable wipes, etc.)</w:t>
      </w:r>
    </w:p>
    <w:p w14:paraId="5904CC50" w14:textId="206C44A9" w:rsidR="00B90D00" w:rsidRPr="00B90D00" w:rsidRDefault="00B90D00" w:rsidP="00B90D00">
      <w:pPr>
        <w:pStyle w:val="ListParagraph"/>
        <w:numPr>
          <w:ilvl w:val="0"/>
          <w:numId w:val="1"/>
        </w:numPr>
        <w:rPr>
          <w:rFonts w:ascii="Calibri" w:hAnsi="Calibri"/>
          <w:b/>
          <w:sz w:val="20"/>
          <w:szCs w:val="20"/>
        </w:rPr>
      </w:pPr>
      <w:r w:rsidRPr="00B90D00">
        <w:rPr>
          <w:rFonts w:ascii="Calibri" w:hAnsi="Calibri"/>
          <w:sz w:val="20"/>
          <w:szCs w:val="20"/>
        </w:rPr>
        <w:t>Personal clothing (Please label with your name and bring enough clothing for at least 10 days).</w:t>
      </w:r>
    </w:p>
    <w:p w14:paraId="13340D6E" w14:textId="60AF39D5" w:rsidR="00B90D00" w:rsidRPr="00B90D00" w:rsidRDefault="00B90D00" w:rsidP="00B90D00">
      <w:pPr>
        <w:widowControl w:val="0"/>
        <w:rPr>
          <w:rFonts w:ascii="Times New Roman" w:eastAsia="Times New Roman" w:hAnsi="Times New Roman" w:cs="Times New Roman"/>
          <w:color w:val="000000"/>
          <w:kern w:val="28"/>
          <w:sz w:val="20"/>
          <w:szCs w:val="20"/>
          <w14:cntxtAlts/>
        </w:rPr>
      </w:pPr>
    </w:p>
    <w:p w14:paraId="5A681349" w14:textId="77777777" w:rsidR="00B90D00" w:rsidRPr="00B90D00" w:rsidRDefault="00B90D00" w:rsidP="00B90D00">
      <w:pPr>
        <w:widowControl w:val="0"/>
        <w:rPr>
          <w:rFonts w:ascii="Calibri" w:eastAsia="Times New Roman" w:hAnsi="Calibri" w:cs="Times New Roman"/>
          <w:color w:val="000000"/>
          <w:kern w:val="28"/>
          <w:sz w:val="22"/>
          <w:szCs w:val="22"/>
          <w14:cntxtAlts/>
        </w:rPr>
      </w:pPr>
      <w:r w:rsidRPr="00B90D00">
        <w:rPr>
          <w:rFonts w:ascii="Calibri" w:eastAsia="Times New Roman" w:hAnsi="Calibri" w:cs="Times New Roman"/>
          <w:color w:val="000000"/>
          <w:kern w:val="28"/>
          <w:sz w:val="22"/>
          <w:szCs w:val="22"/>
          <w14:cntxtAlts/>
        </w:rPr>
        <w:t> </w:t>
      </w:r>
    </w:p>
    <w:sectPr w:rsidR="00B90D00" w:rsidRPr="00B90D00" w:rsidSect="00672169">
      <w:footerReference w:type="default" r:id="rId8"/>
      <w:pgSz w:w="12240" w:h="15840"/>
      <w:pgMar w:top="720" w:right="792" w:bottom="720" w:left="7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FAE51" w14:textId="77777777" w:rsidR="00672169" w:rsidRDefault="00672169" w:rsidP="00303D44">
      <w:r>
        <w:separator/>
      </w:r>
    </w:p>
  </w:endnote>
  <w:endnote w:type="continuationSeparator" w:id="0">
    <w:p w14:paraId="26F221B1" w14:textId="77777777" w:rsidR="00672169" w:rsidRDefault="00672169" w:rsidP="0030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75CF" w14:textId="65F30B2F" w:rsidR="00672169" w:rsidRPr="009657FA" w:rsidRDefault="00672169">
    <w:pPr>
      <w:pStyle w:val="Footer"/>
      <w:rPr>
        <w:rFonts w:ascii="Calibri" w:hAnsi="Calibri"/>
        <w:sz w:val="16"/>
        <w:szCs w:val="16"/>
      </w:rPr>
    </w:pPr>
    <w:r w:rsidRPr="009657FA">
      <w:rPr>
        <w:rFonts w:ascii="Calibri" w:hAnsi="Calibri"/>
        <w:sz w:val="16"/>
        <w:szCs w:val="16"/>
      </w:rPr>
      <w:t>My New Apartment</w:t>
    </w:r>
    <w:r w:rsidR="00626391">
      <w:rPr>
        <w:rFonts w:ascii="Calibri" w:hAnsi="Calibri"/>
        <w:sz w:val="16"/>
        <w:szCs w:val="16"/>
      </w:rPr>
      <w:tab/>
      <w:t xml:space="preserve">                                                            PA</w:t>
    </w:r>
  </w:p>
  <w:p w14:paraId="391F5BD8" w14:textId="7BBCEB54" w:rsidR="00672169" w:rsidRPr="009657FA" w:rsidRDefault="00614FB4">
    <w:pPr>
      <w:pStyle w:val="Footer"/>
      <w:rPr>
        <w:rFonts w:ascii="Calibri" w:hAnsi="Calibri"/>
        <w:sz w:val="16"/>
        <w:szCs w:val="16"/>
      </w:rPr>
    </w:pPr>
    <w:r>
      <w:rPr>
        <w:rFonts w:ascii="Calibri" w:hAnsi="Calibri"/>
        <w:sz w:val="16"/>
        <w:szCs w:val="16"/>
      </w:rPr>
      <w:t>The Plaza Assisted Living</w:t>
    </w:r>
  </w:p>
  <w:p w14:paraId="0313388D" w14:textId="7AD1036A" w:rsidR="00672169" w:rsidRPr="009657FA" w:rsidRDefault="00614FB4">
    <w:pPr>
      <w:pStyle w:val="Footer"/>
      <w:rPr>
        <w:rFonts w:ascii="Calibri" w:hAnsi="Calibri"/>
        <w:sz w:val="16"/>
        <w:szCs w:val="16"/>
      </w:rPr>
    </w:pPr>
    <w:r>
      <w:rPr>
        <w:rFonts w:ascii="Calibri" w:hAnsi="Calibri"/>
        <w:sz w:val="16"/>
        <w:szCs w:val="16"/>
      </w:rPr>
      <w:t>06/01/2017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6C644" w14:textId="77777777" w:rsidR="00672169" w:rsidRDefault="00672169" w:rsidP="00303D44">
      <w:r>
        <w:separator/>
      </w:r>
    </w:p>
  </w:footnote>
  <w:footnote w:type="continuationSeparator" w:id="0">
    <w:p w14:paraId="69FBBE2A" w14:textId="77777777" w:rsidR="00672169" w:rsidRDefault="00672169" w:rsidP="00303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C4B50"/>
    <w:multiLevelType w:val="hybridMultilevel"/>
    <w:tmpl w:val="F056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14"/>
    <w:rsid w:val="001A12CC"/>
    <w:rsid w:val="00303D44"/>
    <w:rsid w:val="00490214"/>
    <w:rsid w:val="00527306"/>
    <w:rsid w:val="00614FB4"/>
    <w:rsid w:val="00626391"/>
    <w:rsid w:val="00672169"/>
    <w:rsid w:val="00860CB2"/>
    <w:rsid w:val="009657FA"/>
    <w:rsid w:val="009F6DD4"/>
    <w:rsid w:val="00B64CCE"/>
    <w:rsid w:val="00B90D00"/>
    <w:rsid w:val="00E05E83"/>
    <w:rsid w:val="00F46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F0BCC"/>
  <w14:defaultImageDpi w14:val="300"/>
  <w15:docId w15:val="{BFAAF0D5-874B-4B7B-9798-17FED92E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2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214"/>
    <w:rPr>
      <w:rFonts w:ascii="Lucida Grande" w:hAnsi="Lucida Grande" w:cs="Lucida Grande"/>
      <w:sz w:val="18"/>
      <w:szCs w:val="18"/>
    </w:rPr>
  </w:style>
  <w:style w:type="paragraph" w:styleId="Header">
    <w:name w:val="header"/>
    <w:basedOn w:val="Normal"/>
    <w:link w:val="HeaderChar"/>
    <w:uiPriority w:val="99"/>
    <w:unhideWhenUsed/>
    <w:rsid w:val="00303D44"/>
    <w:pPr>
      <w:tabs>
        <w:tab w:val="center" w:pos="4320"/>
        <w:tab w:val="right" w:pos="8640"/>
      </w:tabs>
    </w:pPr>
  </w:style>
  <w:style w:type="character" w:customStyle="1" w:styleId="HeaderChar">
    <w:name w:val="Header Char"/>
    <w:basedOn w:val="DefaultParagraphFont"/>
    <w:link w:val="Header"/>
    <w:uiPriority w:val="99"/>
    <w:rsid w:val="00303D44"/>
  </w:style>
  <w:style w:type="paragraph" w:styleId="Footer">
    <w:name w:val="footer"/>
    <w:basedOn w:val="Normal"/>
    <w:link w:val="FooterChar"/>
    <w:uiPriority w:val="99"/>
    <w:unhideWhenUsed/>
    <w:rsid w:val="00303D44"/>
    <w:pPr>
      <w:tabs>
        <w:tab w:val="center" w:pos="4320"/>
        <w:tab w:val="right" w:pos="8640"/>
      </w:tabs>
    </w:pPr>
  </w:style>
  <w:style w:type="character" w:customStyle="1" w:styleId="FooterChar">
    <w:name w:val="Footer Char"/>
    <w:basedOn w:val="DefaultParagraphFont"/>
    <w:link w:val="Footer"/>
    <w:uiPriority w:val="99"/>
    <w:rsid w:val="00303D44"/>
  </w:style>
  <w:style w:type="paragraph" w:styleId="ListParagraph">
    <w:name w:val="List Paragraph"/>
    <w:basedOn w:val="Normal"/>
    <w:uiPriority w:val="34"/>
    <w:qFormat/>
    <w:rsid w:val="00B90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556136">
      <w:bodyDiv w:val="1"/>
      <w:marLeft w:val="0"/>
      <w:marRight w:val="0"/>
      <w:marTop w:val="0"/>
      <w:marBottom w:val="0"/>
      <w:divBdr>
        <w:top w:val="none" w:sz="0" w:space="0" w:color="auto"/>
        <w:left w:val="none" w:sz="0" w:space="0" w:color="auto"/>
        <w:bottom w:val="none" w:sz="0" w:space="0" w:color="auto"/>
        <w:right w:val="none" w:sz="0" w:space="0" w:color="auto"/>
      </w:divBdr>
    </w:div>
    <w:div w:id="634414534">
      <w:bodyDiv w:val="1"/>
      <w:marLeft w:val="0"/>
      <w:marRight w:val="0"/>
      <w:marTop w:val="0"/>
      <w:marBottom w:val="0"/>
      <w:divBdr>
        <w:top w:val="none" w:sz="0" w:space="0" w:color="auto"/>
        <w:left w:val="none" w:sz="0" w:space="0" w:color="auto"/>
        <w:bottom w:val="none" w:sz="0" w:space="0" w:color="auto"/>
        <w:right w:val="none" w:sz="0" w:space="0" w:color="auto"/>
      </w:divBdr>
    </w:div>
    <w:div w:id="1036466632">
      <w:bodyDiv w:val="1"/>
      <w:marLeft w:val="0"/>
      <w:marRight w:val="0"/>
      <w:marTop w:val="0"/>
      <w:marBottom w:val="0"/>
      <w:divBdr>
        <w:top w:val="none" w:sz="0" w:space="0" w:color="auto"/>
        <w:left w:val="none" w:sz="0" w:space="0" w:color="auto"/>
        <w:bottom w:val="none" w:sz="0" w:space="0" w:color="auto"/>
        <w:right w:val="none" w:sz="0" w:space="0" w:color="auto"/>
      </w:divBdr>
    </w:div>
    <w:div w:id="1074815228">
      <w:bodyDiv w:val="1"/>
      <w:marLeft w:val="0"/>
      <w:marRight w:val="0"/>
      <w:marTop w:val="0"/>
      <w:marBottom w:val="0"/>
      <w:divBdr>
        <w:top w:val="none" w:sz="0" w:space="0" w:color="auto"/>
        <w:left w:val="none" w:sz="0" w:space="0" w:color="auto"/>
        <w:bottom w:val="none" w:sz="0" w:space="0" w:color="auto"/>
        <w:right w:val="none" w:sz="0" w:space="0" w:color="auto"/>
      </w:divBdr>
    </w:div>
    <w:div w:id="1879010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Colby Takeda</dc:creator>
  <cp:keywords/>
  <dc:description/>
  <cp:lastModifiedBy>Ashley Yokoyama</cp:lastModifiedBy>
  <cp:revision>9</cp:revision>
  <dcterms:created xsi:type="dcterms:W3CDTF">2015-02-23T01:03:00Z</dcterms:created>
  <dcterms:modified xsi:type="dcterms:W3CDTF">2017-05-19T18:15:00Z</dcterms:modified>
</cp:coreProperties>
</file>